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4754"/>
      </w:tblGrid>
      <w:tr w:rsidR="005223CE" w14:paraId="25B5D7FB" w14:textId="77777777">
        <w:trPr>
          <w:trHeight w:val="753"/>
        </w:trPr>
        <w:tc>
          <w:tcPr>
            <w:tcW w:w="5112" w:type="dxa"/>
          </w:tcPr>
          <w:p w14:paraId="2F5BFBC4" w14:textId="77777777" w:rsidR="005223CE" w:rsidRDefault="004A1ED0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Imię pacjenta:</w:t>
            </w:r>
          </w:p>
          <w:p w14:paraId="76D654EF" w14:textId="291E1647" w:rsidR="005223CE" w:rsidRDefault="004A1ED0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b/>
              </w:rPr>
              <w:t xml:space="preserve">Numer identyfikacyjny: </w:t>
            </w:r>
          </w:p>
        </w:tc>
        <w:tc>
          <w:tcPr>
            <w:tcW w:w="4754" w:type="dxa"/>
          </w:tcPr>
          <w:p w14:paraId="52CFA797" w14:textId="77777777" w:rsidR="001602C2" w:rsidRDefault="001602C2" w:rsidP="00FC5552">
            <w:pPr>
              <w:pStyle w:val="TableParagraph"/>
              <w:ind w:right="986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lang w:val="pl-PL"/>
              </w:rPr>
              <w:t xml:space="preserve">Alverno </w:t>
            </w:r>
            <w:r w:rsidR="00FC5552" w:rsidRPr="00FC5552">
              <w:rPr>
                <w:b/>
                <w:bCs/>
                <w:i/>
                <w:sz w:val="20"/>
                <w:szCs w:val="20"/>
                <w:lang w:val="pl-PL"/>
              </w:rPr>
              <w:t>Laboratories, LLC</w:t>
            </w:r>
            <w:r w:rsidR="00FC5552" w:rsidRPr="00FC5552">
              <w:rPr>
                <w:i/>
                <w:sz w:val="20"/>
                <w:szCs w:val="20"/>
              </w:rPr>
              <w:t> </w:t>
            </w:r>
          </w:p>
          <w:p w14:paraId="26A4590A" w14:textId="77777777" w:rsidR="001602C2" w:rsidRDefault="00FC5552" w:rsidP="00FC5552">
            <w:pPr>
              <w:pStyle w:val="TableParagraph"/>
              <w:ind w:right="986"/>
              <w:rPr>
                <w:b/>
                <w:bCs/>
                <w:i/>
                <w:sz w:val="20"/>
                <w:szCs w:val="20"/>
                <w:lang w:val="pl-PL"/>
              </w:rPr>
            </w:pPr>
            <w:r w:rsidRPr="00FC5552">
              <w:rPr>
                <w:b/>
                <w:bCs/>
                <w:i/>
                <w:sz w:val="20"/>
                <w:szCs w:val="20"/>
                <w:lang w:val="pl-PL"/>
              </w:rPr>
              <w:t>2434 Interstate Plaza Drive </w:t>
            </w:r>
          </w:p>
          <w:p w14:paraId="3C9E89ED" w14:textId="77777777" w:rsidR="001602C2" w:rsidRDefault="00FC5552" w:rsidP="00FC5552">
            <w:pPr>
              <w:pStyle w:val="TableParagraph"/>
              <w:ind w:right="986"/>
              <w:rPr>
                <w:b/>
                <w:bCs/>
                <w:i/>
                <w:sz w:val="20"/>
                <w:szCs w:val="20"/>
                <w:lang w:val="pl-PL"/>
              </w:rPr>
            </w:pPr>
            <w:r w:rsidRPr="00FC5552">
              <w:rPr>
                <w:b/>
                <w:bCs/>
                <w:i/>
                <w:sz w:val="20"/>
                <w:szCs w:val="20"/>
                <w:lang w:val="pl-PL"/>
              </w:rPr>
              <w:t>Hammond, IN 46324</w:t>
            </w:r>
          </w:p>
          <w:p w14:paraId="6E0DE277" w14:textId="0CF20B0C" w:rsidR="005223CE" w:rsidRPr="001602C2" w:rsidRDefault="00FC5552" w:rsidP="00FC5552">
            <w:pPr>
              <w:pStyle w:val="TableParagraph"/>
              <w:ind w:right="986"/>
              <w:rPr>
                <w:b/>
                <w:bCs/>
                <w:i/>
                <w:sz w:val="20"/>
                <w:szCs w:val="20"/>
                <w:lang w:val="pl-PL"/>
              </w:rPr>
            </w:pPr>
            <w:r w:rsidRPr="00FC5552">
              <w:rPr>
                <w:b/>
                <w:bCs/>
                <w:i/>
                <w:sz w:val="20"/>
                <w:szCs w:val="20"/>
                <w:lang w:val="pl-PL"/>
              </w:rPr>
              <w:t>877-937-2190</w:t>
            </w:r>
            <w:r w:rsidRPr="00FC5552">
              <w:rPr>
                <w:i/>
              </w:rPr>
              <w:t> </w:t>
            </w:r>
          </w:p>
        </w:tc>
      </w:tr>
    </w:tbl>
    <w:p w14:paraId="4C2B8FA0" w14:textId="77777777" w:rsidR="005223CE" w:rsidRPr="00FC5552" w:rsidRDefault="004A1ED0">
      <w:pPr>
        <w:pStyle w:val="Heading1"/>
        <w:rPr>
          <w:sz w:val="20"/>
          <w:szCs w:val="20"/>
        </w:rPr>
      </w:pPr>
      <w:bookmarkStart w:id="0" w:name="Choose_ONE_option_below._We_can’t_choose"/>
      <w:bookmarkStart w:id="1" w:name="Advance_Beneficiary_Notice_of_Non-covera"/>
      <w:bookmarkEnd w:id="0"/>
      <w:bookmarkEnd w:id="1"/>
      <w:r w:rsidRPr="00FC5552">
        <w:rPr>
          <w:sz w:val="20"/>
          <w:szCs w:val="20"/>
        </w:rPr>
        <w:t>Wcześniejsze powiadomienie beneficjenta o braku ubezpieczenia (ABN)</w:t>
      </w:r>
    </w:p>
    <w:p w14:paraId="3E31C5FE" w14:textId="77777777" w:rsidR="005223CE" w:rsidRPr="00FC5552" w:rsidRDefault="004A1ED0">
      <w:pPr>
        <w:spacing w:before="181"/>
        <w:ind w:left="143" w:right="284"/>
        <w:rPr>
          <w:sz w:val="20"/>
          <w:szCs w:val="20"/>
        </w:rPr>
      </w:pPr>
      <w:r w:rsidRPr="00FC5552">
        <w:rPr>
          <w:sz w:val="20"/>
          <w:szCs w:val="20"/>
        </w:rPr>
        <w:t xml:space="preserve">Medicare nie pokrywa wszystkiego, nawet tych opiek, które ty lub twój pracownik medyczny uważacie, że potrzebujecie. </w:t>
      </w:r>
      <w:r w:rsidRPr="00FC5552">
        <w:rPr>
          <w:b/>
          <w:sz w:val="20"/>
          <w:szCs w:val="20"/>
        </w:rPr>
        <w:t xml:space="preserve">Spodziewamy się, że Medicare nie pokryje kosztów przedmiotu, testu, usługi ani opieki wymienionej poniżej. </w:t>
      </w:r>
      <w:r w:rsidRPr="00FC5552">
        <w:rPr>
          <w:sz w:val="20"/>
          <w:szCs w:val="20"/>
        </w:rPr>
        <w:t>Jeśli Medicare nie płaci, możesz być zmuszony zapłacić.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5223CE" w14:paraId="453F25E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1683BF3B" w14:textId="77777777" w:rsidR="005223CE" w:rsidRDefault="004A1ED0">
            <w:pPr>
              <w:pStyle w:val="TableParagraph"/>
              <w:spacing w:before="60"/>
              <w:ind w:left="7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Przedmiot, test, usługa lub pielęgnacja</w:t>
            </w:r>
          </w:p>
        </w:tc>
        <w:tc>
          <w:tcPr>
            <w:tcW w:w="4080" w:type="dxa"/>
            <w:shd w:val="clear" w:color="auto" w:fill="DADADA"/>
          </w:tcPr>
          <w:p w14:paraId="574C03CA" w14:textId="77777777" w:rsidR="005223CE" w:rsidRDefault="004A1ED0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Powód, dla którego Medicare może nie wypłacać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4A1ED0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Szacowany koszt</w:t>
            </w:r>
          </w:p>
        </w:tc>
      </w:tr>
      <w:tr w:rsidR="005223CE" w14:paraId="0D42C11B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229D645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14:paraId="0B1FF0A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6360A264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6D610" w14:textId="77777777" w:rsidR="005223CE" w:rsidRDefault="004A1ED0">
      <w:pPr>
        <w:pStyle w:val="Heading2"/>
      </w:pPr>
      <w:bookmarkStart w:id="2" w:name="What_to_do_now"/>
      <w:bookmarkEnd w:id="2"/>
      <w:r>
        <w:t>Co teraz robić</w:t>
      </w:r>
    </w:p>
    <w:p w14:paraId="1C7F18EE" w14:textId="77777777" w:rsidR="005223CE" w:rsidRDefault="004A1ED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Przeczytaj to zawiadomienie, aby podjąć świadomą decyzję dotyczącą swojej opieki.</w:t>
      </w:r>
    </w:p>
    <w:p w14:paraId="52EC1244" w14:textId="77777777" w:rsidR="005223CE" w:rsidRDefault="004A1ED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Zadawaj pytania, które masz.</w:t>
      </w:r>
    </w:p>
    <w:p w14:paraId="45859032" w14:textId="569AC776" w:rsidR="005223CE" w:rsidRDefault="004A1ED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 xml:space="preserve">Wybierz jedną z opcji poniżej, aby </w:t>
      </w:r>
      <w:proofErr w:type="spellStart"/>
      <w:r>
        <w:rPr>
          <w:sz w:val="24"/>
        </w:rPr>
        <w:t>dać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czy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chcesz</w:t>
      </w:r>
      <w:proofErr w:type="spellEnd"/>
      <w:r w:rsidR="00651DD7">
        <w:rPr>
          <w:sz w:val="24"/>
        </w:rPr>
        <w:t xml:space="preserve"> </w:t>
      </w:r>
      <w:proofErr w:type="spellStart"/>
      <w:r w:rsidR="00651DD7">
        <w:rPr>
          <w:sz w:val="24"/>
        </w:rPr>
        <w:t>oferowany</w:t>
      </w:r>
      <w:proofErr w:type="spellEnd"/>
      <w:r w:rsidR="00651DD7">
        <w:rPr>
          <w:sz w:val="24"/>
        </w:rPr>
        <w:t xml:space="preserve"> </w:t>
      </w:r>
      <w:proofErr w:type="spellStart"/>
      <w:r w:rsidR="00651DD7">
        <w:rPr>
          <w:sz w:val="24"/>
        </w:rPr>
        <w:t>serwis</w:t>
      </w:r>
      <w:proofErr w:type="spellEnd"/>
      <w:r w:rsidR="00651DD7">
        <w:rPr>
          <w:sz w:val="24"/>
        </w:rPr>
        <w:t xml:space="preserve">, </w:t>
      </w:r>
      <w:proofErr w:type="spellStart"/>
      <w:r w:rsidR="00651DD7">
        <w:rPr>
          <w:sz w:val="24"/>
        </w:rPr>
        <w:t>usluge</w:t>
      </w:r>
      <w:proofErr w:type="spellEnd"/>
      <w:r w:rsidR="00651DD7">
        <w:rPr>
          <w:sz w:val="24"/>
        </w:rPr>
        <w:t>, testy.</w:t>
      </w:r>
    </w:p>
    <w:p w14:paraId="2FF9B1AC" w14:textId="77777777" w:rsidR="005223CE" w:rsidRDefault="004A1ED0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6608C557">
                <wp:simplePos x="0" y="0"/>
                <wp:positionH relativeFrom="page">
                  <wp:posOffset>555625</wp:posOffset>
                </wp:positionH>
                <wp:positionV relativeFrom="paragraph">
                  <wp:posOffset>81915</wp:posOffset>
                </wp:positionV>
                <wp:extent cx="6604000" cy="2306955"/>
                <wp:effectExtent l="0" t="0" r="25400" b="1714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3069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Pr="00FC5552" w:rsidRDefault="004A1ED0">
                            <w:pPr>
                              <w:spacing w:before="144"/>
                              <w:ind w:left="12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5552">
                              <w:rPr>
                                <w:rFonts w:ascii="Cambria" w:hAnsi="Cambria"/>
                                <w:spacing w:val="-2"/>
                                <w:w w:val="97"/>
                                <w:sz w:val="20"/>
                                <w:szCs w:val="20"/>
                              </w:rPr>
                              <w:t>0B</w:t>
                            </w:r>
                            <w:r w:rsidRPr="00FC5552">
                              <w:rPr>
                                <w:b/>
                                <w:spacing w:val="-1"/>
                                <w:w w:val="101"/>
                                <w:sz w:val="20"/>
                                <w:szCs w:val="20"/>
                              </w:rPr>
                              <w:t xml:space="preserve">Wybierz </w:t>
                            </w:r>
                            <w:r w:rsidRPr="00FC5552">
                              <w:rPr>
                                <w:b/>
                                <w:sz w:val="20"/>
                                <w:szCs w:val="20"/>
                              </w:rPr>
                              <w:t>JEDNĄ opcję poniżej. Nie możemy wybrać za ciebie.</w:t>
                            </w:r>
                          </w:p>
                          <w:p w14:paraId="6F8E31EF" w14:textId="52704E2A" w:rsidR="005223CE" w:rsidRPr="00FC5552" w:rsidRDefault="004A1ED0">
                            <w:pPr>
                              <w:spacing w:before="60"/>
                              <w:ind w:left="129"/>
                              <w:rPr>
                                <w:sz w:val="20"/>
                                <w:szCs w:val="20"/>
                              </w:rPr>
                            </w:pPr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Jeśli wybierzesz opcję 1 lub 2, możemy pomóc Ci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skorzystać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z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innego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ubezpieczenia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, ale Medicare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nie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może</w:t>
                            </w:r>
                            <w:proofErr w:type="spellEnd"/>
                            <w:r w:rsidR="00651DD7">
                              <w:rPr>
                                <w:sz w:val="20"/>
                                <w:szCs w:val="20"/>
                              </w:rPr>
                              <w:t xml:space="preserve"> od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nas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tego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wymagać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1E8DEB" w14:textId="7A192608" w:rsidR="005223CE" w:rsidRPr="00FC5552" w:rsidRDefault="004A1E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0"/>
                                <w:szCs w:val="20"/>
                              </w:rPr>
                            </w:pPr>
                            <w:r w:rsidRPr="00FC55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Opcja 1: Chcę podać przedmiot, test, usługę lub opiekę wymienioną powyżej, a Medicare zostało rozliczone za oficjalną decyzję o płatności, którą otrzymam w Medicare Summary Notice (MSN). </w:t>
                            </w:r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Możesz poprosić o zapłatę już teraz.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Rozumiem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że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jeśli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Medicare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nie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552">
                              <w:rPr>
                                <w:sz w:val="20"/>
                                <w:szCs w:val="20"/>
                              </w:rPr>
                              <w:t>płaci</w:t>
                            </w:r>
                            <w:proofErr w:type="spellEnd"/>
                            <w:r w:rsidRPr="00FC5552">
                              <w:rPr>
                                <w:sz w:val="20"/>
                                <w:szCs w:val="20"/>
                              </w:rPr>
                              <w:t>, to ja</w:t>
                            </w:r>
                            <w:r w:rsidR="00651D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51DD7">
                              <w:rPr>
                                <w:sz w:val="20"/>
                                <w:szCs w:val="20"/>
                              </w:rPr>
                              <w:t>jestem</w:t>
                            </w:r>
                            <w:proofErr w:type="spellEnd"/>
                          </w:p>
                          <w:p w14:paraId="58375719" w14:textId="77777777" w:rsidR="005223CE" w:rsidRPr="00FC5552" w:rsidRDefault="004A1ED0">
                            <w:pPr>
                              <w:spacing w:before="5"/>
                              <w:ind w:left="446" w:right="190"/>
                              <w:rPr>
                                <w:sz w:val="20"/>
                                <w:szCs w:val="20"/>
                              </w:rPr>
                            </w:pPr>
                            <w:r w:rsidRPr="00FC5552">
                              <w:rPr>
                                <w:sz w:val="20"/>
                                <w:szCs w:val="20"/>
                              </w:rPr>
                              <w:t>odpowiedzialny za płacenie, ale mogę odwołać się do Medicare, stosując się do instrukcji w MSN. Jeśli Medicare płaci, zwrócisz wszelkie przeze mnie płatności, pomniejszając współpłatności lub udział własny.</w:t>
                            </w:r>
                          </w:p>
                          <w:p w14:paraId="5E15350B" w14:textId="77777777" w:rsidR="005223CE" w:rsidRPr="00FC5552" w:rsidRDefault="004A1E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C55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Opcja 2: Chcę przedmiot, test, usługę lub opiekę wymienioną powyżej, ale nie obciążam Medicare. </w:t>
                            </w:r>
                            <w:r w:rsidRPr="00FC5552">
                              <w:rPr>
                                <w:sz w:val="20"/>
                                <w:szCs w:val="20"/>
                              </w:rPr>
                              <w:t>Możesz poprosić o wypłatę już teraz, a ja jestem odpowiedzialny za zapłatę. Rozumiem, że nie mogę się odwołać, ponieważ Medicare nie jest rozliczane.</w:t>
                            </w:r>
                          </w:p>
                          <w:p w14:paraId="6EA0D477" w14:textId="77777777" w:rsidR="005223CE" w:rsidRDefault="004A1E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 w:rsidRPr="00FC55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Opcja 3: Nie chcę przedmiotu, testu, serwisu ani opieki wymienionej powyżej. </w:t>
                            </w:r>
                            <w:r w:rsidRPr="00FC5552">
                              <w:rPr>
                                <w:sz w:val="20"/>
                                <w:szCs w:val="20"/>
                              </w:rPr>
                              <w:t>Rozumiem, że nie jestem odpowiedzialny za wypłatę i nie mogę się odwołać, czy Medicare</w:t>
                            </w:r>
                            <w:r>
                              <w:rPr>
                                <w:sz w:val="24"/>
                              </w:rPr>
                              <w:t xml:space="preserve"> zapłaci.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75pt;margin-top:6.45pt;width:520pt;height:181.6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027221FA" w14:textId="77777777" w:rsidR="005223CE" w:rsidRPr="00FC5552" w:rsidRDefault="004A1ED0">
                      <w:pPr>
                        <w:spacing w:before="144"/>
                        <w:ind w:left="129"/>
                        <w:rPr>
                          <w:b/>
                          <w:sz w:val="20"/>
                          <w:szCs w:val="20"/>
                        </w:rPr>
                      </w:pPr>
                      <w:r w:rsidRPr="00FC5552">
                        <w:rPr>
                          <w:rFonts w:ascii="Cambria" w:hAnsi="Cambria"/>
                          <w:spacing w:val="-2"/>
                          <w:w w:val="97"/>
                          <w:sz w:val="20"/>
                          <w:szCs w:val="20"/>
                        </w:rPr>
                        <w:t>0B</w:t>
                      </w:r>
                      <w:r w:rsidRPr="00FC5552">
                        <w:rPr>
                          <w:b/>
                          <w:spacing w:val="-1"/>
                          <w:w w:val="101"/>
                          <w:sz w:val="20"/>
                          <w:szCs w:val="20"/>
                        </w:rPr>
                        <w:t xml:space="preserve">Wybierz </w:t>
                      </w:r>
                      <w:r w:rsidRPr="00FC5552">
                        <w:rPr>
                          <w:b/>
                          <w:sz w:val="20"/>
                          <w:szCs w:val="20"/>
                        </w:rPr>
                        <w:t>JEDNĄ opcję poniżej. Nie możemy wybrać za ciebie.</w:t>
                      </w:r>
                    </w:p>
                    <w:p w14:paraId="6F8E31EF" w14:textId="52704E2A" w:rsidR="005223CE" w:rsidRPr="00FC5552" w:rsidRDefault="004A1ED0">
                      <w:pPr>
                        <w:spacing w:before="60"/>
                        <w:ind w:left="129"/>
                        <w:rPr>
                          <w:sz w:val="20"/>
                          <w:szCs w:val="20"/>
                        </w:rPr>
                      </w:pPr>
                      <w:r w:rsidRPr="00FC5552">
                        <w:rPr>
                          <w:sz w:val="20"/>
                          <w:szCs w:val="20"/>
                        </w:rPr>
                        <w:t xml:space="preserve">Jeśli wybierzesz opcję 1 lub 2, możemy pomóc Ci skorzystać z innego ubezpieczenia, ale Medicare </w:t>
                      </w:r>
                      <w:proofErr w:type="spellStart"/>
                      <w:r w:rsidRPr="00FC5552">
                        <w:rPr>
                          <w:sz w:val="20"/>
                          <w:szCs w:val="20"/>
                        </w:rPr>
                        <w:t>nie</w:t>
                      </w:r>
                      <w:proofErr w:type="spellEnd"/>
                      <w:r w:rsidRPr="00FC555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C5552">
                        <w:rPr>
                          <w:sz w:val="20"/>
                          <w:szCs w:val="20"/>
                        </w:rPr>
                        <w:t>może</w:t>
                      </w:r>
                      <w:proofErr w:type="spellEnd"/>
                      <w:r w:rsidR="00651DD7">
                        <w:rPr>
                          <w:sz w:val="20"/>
                          <w:szCs w:val="20"/>
                        </w:rPr>
                        <w:t xml:space="preserve"> od </w:t>
                      </w:r>
                      <w:proofErr w:type="spellStart"/>
                      <w:proofErr w:type="gramStart"/>
                      <w:r w:rsidRPr="00FC5552">
                        <w:rPr>
                          <w:sz w:val="20"/>
                          <w:szCs w:val="20"/>
                        </w:rPr>
                        <w:t>nas</w:t>
                      </w:r>
                      <w:proofErr w:type="spellEnd"/>
                      <w:r w:rsidRPr="00FC5552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FC5552">
                        <w:rPr>
                          <w:sz w:val="20"/>
                          <w:szCs w:val="20"/>
                        </w:rPr>
                        <w:t>tego</w:t>
                      </w:r>
                      <w:proofErr w:type="spellEnd"/>
                      <w:proofErr w:type="gramEnd"/>
                      <w:r w:rsidRPr="00FC555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C5552">
                        <w:rPr>
                          <w:sz w:val="20"/>
                          <w:szCs w:val="20"/>
                        </w:rPr>
                        <w:t>wymagać</w:t>
                      </w:r>
                      <w:proofErr w:type="spellEnd"/>
                      <w:r w:rsidRPr="00FC555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D1E8DEB" w14:textId="7A192608" w:rsidR="005223CE" w:rsidRPr="00FC5552" w:rsidRDefault="004A1E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0"/>
                          <w:szCs w:val="20"/>
                        </w:rPr>
                      </w:pPr>
                      <w:r w:rsidRPr="00FC5552">
                        <w:rPr>
                          <w:b/>
                          <w:sz w:val="20"/>
                          <w:szCs w:val="20"/>
                        </w:rPr>
                        <w:t xml:space="preserve">Opcja 1: Chcę podać przedmiot, test, usługę lub opiekę wymienioną powyżej, a Medicare zostało rozliczone za oficjalną decyzję o płatności, którą otrzymam w Medicare Summary Notice (MSN). </w:t>
                      </w:r>
                      <w:r w:rsidRPr="00FC5552">
                        <w:rPr>
                          <w:sz w:val="20"/>
                          <w:szCs w:val="20"/>
                        </w:rPr>
                        <w:t xml:space="preserve">Możesz poprosić o zapłatę już teraz. Rozumiem, że jeśli Medicare </w:t>
                      </w:r>
                      <w:proofErr w:type="spellStart"/>
                      <w:r w:rsidRPr="00FC5552">
                        <w:rPr>
                          <w:sz w:val="20"/>
                          <w:szCs w:val="20"/>
                        </w:rPr>
                        <w:t>nie</w:t>
                      </w:r>
                      <w:proofErr w:type="spellEnd"/>
                      <w:r w:rsidRPr="00FC555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C5552">
                        <w:rPr>
                          <w:sz w:val="20"/>
                          <w:szCs w:val="20"/>
                        </w:rPr>
                        <w:t>płaci</w:t>
                      </w:r>
                      <w:proofErr w:type="spellEnd"/>
                      <w:r w:rsidRPr="00FC5552">
                        <w:rPr>
                          <w:sz w:val="20"/>
                          <w:szCs w:val="20"/>
                        </w:rPr>
                        <w:t>, to ja</w:t>
                      </w:r>
                      <w:r w:rsidR="00651DD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51DD7">
                        <w:rPr>
                          <w:sz w:val="20"/>
                          <w:szCs w:val="20"/>
                        </w:rPr>
                        <w:t>jestem</w:t>
                      </w:r>
                      <w:proofErr w:type="spellEnd"/>
                    </w:p>
                    <w:p w14:paraId="58375719" w14:textId="77777777" w:rsidR="005223CE" w:rsidRPr="00FC5552" w:rsidRDefault="004A1ED0">
                      <w:pPr>
                        <w:spacing w:before="5"/>
                        <w:ind w:left="446" w:right="190"/>
                        <w:rPr>
                          <w:sz w:val="20"/>
                          <w:szCs w:val="20"/>
                        </w:rPr>
                      </w:pPr>
                      <w:r w:rsidRPr="00FC5552">
                        <w:rPr>
                          <w:sz w:val="20"/>
                          <w:szCs w:val="20"/>
                        </w:rPr>
                        <w:t>odpowiedzialny za płacenie, ale mogę odwołać się do Medicare, stosując się do instrukcji w MSN. Jeśli Medicare płaci, zwrócisz wszelkie przeze mnie płatności, pomniejszając współpłatności lub udział własny.</w:t>
                      </w:r>
                    </w:p>
                    <w:p w14:paraId="5E15350B" w14:textId="77777777" w:rsidR="005223CE" w:rsidRPr="00FC5552" w:rsidRDefault="004A1E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0"/>
                          <w:szCs w:val="20"/>
                        </w:rPr>
                      </w:pPr>
                      <w:r w:rsidRPr="00FC5552">
                        <w:rPr>
                          <w:b/>
                          <w:sz w:val="20"/>
                          <w:szCs w:val="20"/>
                        </w:rPr>
                        <w:t xml:space="preserve">Opcja 2: Chcę przedmiot, test, usługę lub opiekę wymienioną powyżej, ale nie obciążam Medicare. </w:t>
                      </w:r>
                      <w:r w:rsidRPr="00FC5552">
                        <w:rPr>
                          <w:sz w:val="20"/>
                          <w:szCs w:val="20"/>
                        </w:rPr>
                        <w:t>Możesz poprosić o wypłatę już teraz, a ja jestem odpowiedzialny za zapłatę. Rozumiem, że nie mogę się odwołać, ponieważ Medicare nie jest rozliczane.</w:t>
                      </w:r>
                    </w:p>
                    <w:p w14:paraId="6EA0D477" w14:textId="77777777" w:rsidR="005223CE" w:rsidRDefault="004A1E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 w:rsidRPr="00FC5552">
                        <w:rPr>
                          <w:b/>
                          <w:sz w:val="20"/>
                          <w:szCs w:val="20"/>
                        </w:rPr>
                        <w:t xml:space="preserve">Opcja 3: Nie chcę przedmiotu, testu, serwisu ani opieki wymienionej powyżej. </w:t>
                      </w:r>
                      <w:r w:rsidRPr="00FC5552">
                        <w:rPr>
                          <w:sz w:val="20"/>
                          <w:szCs w:val="20"/>
                        </w:rPr>
                        <w:t>Rozumiem, że nie jestem odpowiedzialny za wypłatę i nie mogę się odwołać, czy Medicare</w:t>
                      </w:r>
                      <w:r>
                        <w:rPr>
                          <w:sz w:val="24"/>
                        </w:rPr>
                        <w:t xml:space="preserve"> zapłaci.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5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spid="_x0000_s1026" fillcolor="black" stroked="f" path="m6629400,l,,,6095r6629400,l66294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w14:anchorId="3857FF39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Default="005223CE">
      <w:pPr>
        <w:pStyle w:val="BodyText"/>
        <w:spacing w:before="12"/>
        <w:rPr>
          <w:sz w:val="20"/>
        </w:rPr>
      </w:pPr>
    </w:p>
    <w:p w14:paraId="7F95B5C6" w14:textId="7987999B" w:rsidR="005223CE" w:rsidRPr="00FC5552" w:rsidRDefault="004A1ED0" w:rsidP="00FC5552">
      <w:pPr>
        <w:pStyle w:val="Heading3"/>
      </w:pPr>
      <w:proofErr w:type="spellStart"/>
      <w:r>
        <w:t>Dodatkowe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>:</w:t>
      </w:r>
    </w:p>
    <w:p w14:paraId="2D6B651E" w14:textId="77777777" w:rsidR="005223CE" w:rsidRDefault="004A1ED0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spid="_x0000_s1026" fillcolor="black" stroked="f" path="m6638544,l,,,6095r6638544,l663854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w14:anchorId="29E6E575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Pr="00FC5552" w:rsidRDefault="004A1ED0">
      <w:pPr>
        <w:spacing w:before="120"/>
        <w:ind w:left="144" w:right="284" w:hanging="1"/>
        <w:rPr>
          <w:sz w:val="20"/>
          <w:szCs w:val="20"/>
        </w:rPr>
      </w:pPr>
      <w:r w:rsidRPr="00FC5552">
        <w:rPr>
          <w:sz w:val="20"/>
          <w:szCs w:val="20"/>
        </w:rPr>
        <w:t>To zawiadomienie wyraża naszą opinię, a nie oficjalną decyzję Medicare. W przypadku innych pytań dotyczących tego powiadomienia lub rozliczeń Medicare zadzwoń pod numer 1-800-MEDICARE (1-800-633-4227). Użytkownicy TTY mogą dzwonić pod numer 1-877-486-2048. Podpisanie poniżej oznacza, że otrzymałeś i rozumiesz to powiadomienie. Możesz poprosić o kopię.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4A1ED0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Podpis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4A1ED0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(mm/dd/yyyy)</w:t>
            </w:r>
          </w:p>
        </w:tc>
      </w:tr>
    </w:tbl>
    <w:p w14:paraId="3CFA000A" w14:textId="77777777" w:rsidR="005223CE" w:rsidRDefault="004A1ED0">
      <w:pPr>
        <w:spacing w:before="61"/>
        <w:ind w:left="144" w:right="284" w:hanging="1"/>
        <w:rPr>
          <w:sz w:val="16"/>
        </w:rPr>
      </w:pPr>
      <w:r>
        <w:rPr>
          <w:sz w:val="16"/>
        </w:rPr>
        <w:t xml:space="preserve">Masz prawo do uzyskania informacji o Medicare w dostępnym formacie, takim jak duży druk, w Braille'u lub audio. Masz również prawo złożyć skargę, jeśli uważasz, że byłeś dyskryminowany. Odwiedź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77777777" w:rsidR="005223CE" w:rsidRDefault="004A1ED0">
      <w:pPr>
        <w:pStyle w:val="BodyText"/>
        <w:spacing w:before="121"/>
        <w:ind w:left="143" w:right="284"/>
      </w:pPr>
      <w:r>
        <w:rPr>
          <w:b/>
          <w:color w:val="211F1F"/>
        </w:rPr>
        <w:t xml:space="preserve">Oświadczenie o ujawnieniu PRA: </w:t>
      </w:r>
      <w:r>
        <w:t>Zgodnie z Ustawą o Redukcji Dokumentacji z 1995 roku, żadna osoba nie jest zobowiązana do odpowiadania na zbiór informacji, jeśli nie pokazuje on ważnego numeru kontrolnego OMB. Ważny numer kontrolny OMB dla tej kolekcji informacji to 0938-0566. To zbieranie informacji służy świadczeniodawcom, dostawcom, hospicjom i religijnym instytutom opieki zdrowotnej niemedycznej oraz agencjom opieki domowej, aby informować pierwotnych beneficjentów Medicare o ich potencjalnej odpowiedzialności finansowej na określonych warunkach. Czas potrzebny na zakończenie tego zbierania informacji szacuje się na mniej niż 7 minut na odpowiedź, wliczając czas na przegląd instrukcji, przeszukanie istniejących zasobów danych, zebranie potrzebnych danych oraz przegląd i zakończenie zbierania informacji. To zbieranie informacji jest obowiązkowe na mocy sekcji 1879 Ustawy o Ubezpieczeniach Społecznych, 42 CFR 411.404(b) i (c) oraz 411.408(d)(2) i (f). Jeśli masz uwagi dotyczące dokładności szacunków czasu lub sugestie dotyczące ulepszenia tego formularza, prosimy pisać na adres: CMS, 7500 Security Boulevard, Attn: PRA Reports Clearance Officer, Mail Stop C4-26-05, Baltimore, 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ADFB" w14:textId="77777777" w:rsidR="007F37BA" w:rsidRDefault="007F37BA">
      <w:r>
        <w:separator/>
      </w:r>
    </w:p>
  </w:endnote>
  <w:endnote w:type="continuationSeparator" w:id="0">
    <w:p w14:paraId="220B33BC" w14:textId="77777777" w:rsidR="007F37BA" w:rsidRDefault="007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4A1E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spid="_x0000_s1026" filled="f" strokeweight="1pt" path="m,l66751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w14:anchorId="17A65EC9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4A1ED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Formularz CMS-R-131 (Eksp. 31.03.2029)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4A1ED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Formularz CMS-R-131 (Eksp. 31.03.2029)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4A1ED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Formularz zatwierdzony OMB nr 0938-0566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4A1ED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Formularz zatwierdzony OMB nr 0938-0566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B324" w14:textId="77777777" w:rsidR="007F37BA" w:rsidRDefault="007F37BA">
      <w:r>
        <w:separator/>
      </w:r>
    </w:p>
  </w:footnote>
  <w:footnote w:type="continuationSeparator" w:id="0">
    <w:p w14:paraId="7E79F08B" w14:textId="77777777" w:rsidR="007F37BA" w:rsidRDefault="007F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CE"/>
    <w:rsid w:val="000C37C3"/>
    <w:rsid w:val="001602C2"/>
    <w:rsid w:val="001A3EDD"/>
    <w:rsid w:val="002D61EE"/>
    <w:rsid w:val="004A1ED0"/>
    <w:rsid w:val="00502EC4"/>
    <w:rsid w:val="00515464"/>
    <w:rsid w:val="005223CE"/>
    <w:rsid w:val="006178FA"/>
    <w:rsid w:val="00651DD7"/>
    <w:rsid w:val="006917B5"/>
    <w:rsid w:val="0069603C"/>
    <w:rsid w:val="006E3C19"/>
    <w:rsid w:val="00734093"/>
    <w:rsid w:val="007F37BA"/>
    <w:rsid w:val="00902D72"/>
    <w:rsid w:val="00B03E82"/>
    <w:rsid w:val="00B46E31"/>
    <w:rsid w:val="00C04F70"/>
    <w:rsid w:val="00CB737F"/>
    <w:rsid w:val="00F14FDB"/>
    <w:rsid w:val="00F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Wcześniejsze powiadomienie beneficjenta o braku ubezpieczenia</dc:title>
  <dc:subject>Oryginalne powiadomienie o odpowiedzialności beneficjenta Medicare</dc:subject>
  <dc:creator>CMS/CM/MEAG/DAP</dc:creator>
  <cp:keywords>ABN, Advance Beneficiary Notice of Noncoverage, liabity notice, CMS-R-131</cp:keywords>
  <cp:lastModifiedBy>Karen K Calvert</cp:lastModifiedBy>
  <cp:revision>3</cp:revision>
  <dcterms:created xsi:type="dcterms:W3CDTF">2026-07-07T19:48:00Z</dcterms:created>
  <dcterms:modified xsi:type="dcterms:W3CDTF">2026-07-07T21:18:00Z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